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54" w:rsidRPr="0012630A" w:rsidRDefault="004A4AEE" w:rsidP="0012630A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Дополнительное с</w:t>
      </w:r>
      <w:r w:rsidR="002F1954" w:rsidRPr="0012630A">
        <w:rPr>
          <w:rFonts w:ascii="Times New Roman" w:hAnsi="Times New Roman"/>
          <w:sz w:val="24"/>
          <w:szCs w:val="24"/>
        </w:rPr>
        <w:t>оглашение</w:t>
      </w:r>
    </w:p>
    <w:p w:rsidR="002F1954" w:rsidRPr="0012630A" w:rsidRDefault="004A4AEE" w:rsidP="0012630A">
      <w:pPr>
        <w:pStyle w:val="Con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Соглашению </w:t>
      </w:r>
      <w:r w:rsidR="002F1954" w:rsidRPr="0012630A">
        <w:rPr>
          <w:rFonts w:ascii="Times New Roman" w:hAnsi="Times New Roman"/>
          <w:sz w:val="24"/>
          <w:szCs w:val="24"/>
        </w:rPr>
        <w:t>о передаче осуществления части полномочий</w:t>
      </w:r>
    </w:p>
    <w:p w:rsidR="002F1954" w:rsidRPr="0012630A" w:rsidRDefault="002F1954" w:rsidP="0012630A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2F1954" w:rsidRPr="0012630A" w:rsidRDefault="002F1954" w:rsidP="0012630A">
      <w:pPr>
        <w:pStyle w:val="ConsNormal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2F1954" w:rsidRDefault="002F1954" w:rsidP="0012630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630A">
        <w:rPr>
          <w:rFonts w:ascii="Times New Roman" w:hAnsi="Times New Roman"/>
          <w:sz w:val="24"/>
          <w:szCs w:val="24"/>
        </w:rPr>
        <w:t>г. Тайшет                                                                                                   «</w:t>
      </w:r>
      <w:r w:rsidR="004A2A84">
        <w:rPr>
          <w:rFonts w:ascii="Times New Roman" w:hAnsi="Times New Roman"/>
          <w:sz w:val="24"/>
          <w:szCs w:val="24"/>
        </w:rPr>
        <w:t xml:space="preserve">14 </w:t>
      </w:r>
      <w:r w:rsidR="004A4AEE">
        <w:rPr>
          <w:rFonts w:ascii="Times New Roman" w:hAnsi="Times New Roman"/>
          <w:sz w:val="24"/>
          <w:szCs w:val="24"/>
        </w:rPr>
        <w:t>»</w:t>
      </w:r>
      <w:r w:rsidR="004A2A84">
        <w:rPr>
          <w:rFonts w:ascii="Times New Roman" w:hAnsi="Times New Roman"/>
          <w:sz w:val="24"/>
          <w:szCs w:val="24"/>
        </w:rPr>
        <w:t xml:space="preserve"> ноября</w:t>
      </w:r>
      <w:r w:rsidR="004A4AEE">
        <w:rPr>
          <w:rFonts w:ascii="Times New Roman" w:hAnsi="Times New Roman"/>
          <w:sz w:val="24"/>
          <w:szCs w:val="24"/>
        </w:rPr>
        <w:t xml:space="preserve"> 2018</w:t>
      </w:r>
      <w:r w:rsidRPr="0012630A">
        <w:rPr>
          <w:rFonts w:ascii="Times New Roman" w:hAnsi="Times New Roman"/>
          <w:sz w:val="24"/>
          <w:szCs w:val="24"/>
        </w:rPr>
        <w:t xml:space="preserve"> г.</w:t>
      </w:r>
    </w:p>
    <w:p w:rsidR="008332E3" w:rsidRPr="0012630A" w:rsidRDefault="008332E3" w:rsidP="0012630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F1954" w:rsidRPr="0012630A" w:rsidRDefault="002F1954" w:rsidP="0012630A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1954" w:rsidRPr="00B41895" w:rsidRDefault="002F1954" w:rsidP="0012630A">
      <w:pPr>
        <w:pStyle w:val="ConsNormal"/>
        <w:widowControl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>Администрация Бирюсинского муниципального образования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муниципального образования»</w:t>
      </w:r>
      <w:r w:rsidRPr="00B41895">
        <w:rPr>
          <w:rFonts w:ascii="Times New Roman" w:hAnsi="Times New Roman"/>
          <w:sz w:val="24"/>
          <w:szCs w:val="24"/>
        </w:rPr>
        <w:t xml:space="preserve">, в лице главы Бирюсинского муниципального образования </w:t>
      </w:r>
      <w:r w:rsidR="00DD5BE9" w:rsidRPr="00B41895">
        <w:rPr>
          <w:rFonts w:ascii="Times New Roman" w:hAnsi="Times New Roman"/>
          <w:sz w:val="24"/>
          <w:szCs w:val="24"/>
        </w:rPr>
        <w:t>Сидоровой Анны Александровны</w:t>
      </w:r>
      <w:r w:rsidRPr="00B41895">
        <w:rPr>
          <w:rFonts w:ascii="Times New Roman" w:hAnsi="Times New Roman"/>
          <w:sz w:val="24"/>
          <w:szCs w:val="24"/>
        </w:rPr>
        <w:t xml:space="preserve">, действующего на основании Устава Бирюсинского муниципального образования, решения Тайшетской территориальной избирательной комиссии от </w:t>
      </w:r>
      <w:r w:rsidR="00DD5BE9" w:rsidRPr="00B41895">
        <w:rPr>
          <w:rFonts w:ascii="Times New Roman" w:hAnsi="Times New Roman"/>
          <w:sz w:val="24"/>
          <w:szCs w:val="24"/>
        </w:rPr>
        <w:t>21.09.2015</w:t>
      </w:r>
      <w:r w:rsidRPr="00B41895">
        <w:rPr>
          <w:rFonts w:ascii="Times New Roman" w:hAnsi="Times New Roman"/>
          <w:sz w:val="24"/>
          <w:szCs w:val="24"/>
        </w:rPr>
        <w:t xml:space="preserve"> г. № </w:t>
      </w:r>
      <w:r w:rsidR="00DD5BE9" w:rsidRPr="00B41895">
        <w:rPr>
          <w:rFonts w:ascii="Times New Roman" w:hAnsi="Times New Roman"/>
          <w:sz w:val="24"/>
          <w:szCs w:val="24"/>
        </w:rPr>
        <w:t>71</w:t>
      </w:r>
      <w:r w:rsidRPr="00B41895">
        <w:rPr>
          <w:rFonts w:ascii="Times New Roman" w:hAnsi="Times New Roman"/>
          <w:sz w:val="24"/>
          <w:szCs w:val="24"/>
        </w:rPr>
        <w:t>/</w:t>
      </w:r>
      <w:r w:rsidR="00DD5BE9" w:rsidRPr="00B41895">
        <w:rPr>
          <w:rFonts w:ascii="Times New Roman" w:hAnsi="Times New Roman"/>
          <w:sz w:val="24"/>
          <w:szCs w:val="24"/>
        </w:rPr>
        <w:t>7</w:t>
      </w:r>
      <w:r w:rsidRPr="00B41895">
        <w:rPr>
          <w:rFonts w:ascii="Times New Roman" w:hAnsi="Times New Roman"/>
          <w:sz w:val="24"/>
          <w:szCs w:val="24"/>
        </w:rPr>
        <w:t xml:space="preserve">66 «О регистрации избранного Главы Бирюсинского муниципального образования», с одной стороны, и </w:t>
      </w:r>
    </w:p>
    <w:p w:rsidR="002F1954" w:rsidRDefault="002F1954" w:rsidP="00833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895">
        <w:rPr>
          <w:rFonts w:ascii="Times New Roman" w:hAnsi="Times New Roman"/>
          <w:b/>
          <w:sz w:val="24"/>
          <w:szCs w:val="24"/>
        </w:rPr>
        <w:t xml:space="preserve">          Администрация Тайшетского района</w:t>
      </w:r>
      <w:r w:rsidRPr="00B41895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B41895">
        <w:rPr>
          <w:rFonts w:ascii="Times New Roman" w:hAnsi="Times New Roman"/>
          <w:b/>
          <w:sz w:val="24"/>
          <w:szCs w:val="24"/>
        </w:rPr>
        <w:t>«Администрация района»</w:t>
      </w:r>
      <w:r w:rsidRPr="00B41895">
        <w:rPr>
          <w:rFonts w:ascii="Times New Roman" w:hAnsi="Times New Roman"/>
          <w:sz w:val="24"/>
          <w:szCs w:val="24"/>
        </w:rPr>
        <w:t xml:space="preserve">, в лице </w:t>
      </w:r>
      <w:r w:rsidR="00107AB1" w:rsidRPr="00B41895">
        <w:rPr>
          <w:rFonts w:ascii="Times New Roman" w:hAnsi="Times New Roman"/>
          <w:sz w:val="24"/>
          <w:szCs w:val="24"/>
        </w:rPr>
        <w:t xml:space="preserve">мэра Тайшетского района </w:t>
      </w:r>
      <w:r w:rsidR="00740852">
        <w:rPr>
          <w:rFonts w:ascii="Times New Roman" w:hAnsi="Times New Roman"/>
          <w:sz w:val="24"/>
          <w:szCs w:val="24"/>
        </w:rPr>
        <w:t>Величко</w:t>
      </w:r>
      <w:r w:rsidR="009601DE">
        <w:rPr>
          <w:rFonts w:ascii="Times New Roman" w:hAnsi="Times New Roman"/>
          <w:sz w:val="24"/>
          <w:szCs w:val="24"/>
        </w:rPr>
        <w:t xml:space="preserve"> Александра Владимировича</w:t>
      </w:r>
      <w:r w:rsidR="00107AB1" w:rsidRPr="00B4189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D11FA9">
        <w:rPr>
          <w:rFonts w:ascii="Times New Roman" w:hAnsi="Times New Roman"/>
          <w:sz w:val="24"/>
          <w:szCs w:val="24"/>
        </w:rPr>
        <w:t>Устава муниципального образования «Тайшетский район»</w:t>
      </w:r>
      <w:r w:rsidR="00F71C86">
        <w:rPr>
          <w:rFonts w:ascii="Times New Roman" w:hAnsi="Times New Roman"/>
          <w:sz w:val="24"/>
          <w:szCs w:val="24"/>
        </w:rPr>
        <w:t xml:space="preserve">, решения Тайшетской </w:t>
      </w:r>
      <w:r w:rsidR="00D11FA9">
        <w:rPr>
          <w:rFonts w:ascii="Times New Roman" w:hAnsi="Times New Roman"/>
          <w:sz w:val="24"/>
          <w:szCs w:val="24"/>
        </w:rPr>
        <w:t>Территориальной избирательной комиссии 26.09.201</w:t>
      </w:r>
      <w:r w:rsidR="005437DA">
        <w:rPr>
          <w:rFonts w:ascii="Times New Roman" w:hAnsi="Times New Roman"/>
          <w:sz w:val="24"/>
          <w:szCs w:val="24"/>
        </w:rPr>
        <w:t>6</w:t>
      </w:r>
      <w:r w:rsidR="00D11FA9">
        <w:rPr>
          <w:rFonts w:ascii="Times New Roman" w:hAnsi="Times New Roman"/>
          <w:sz w:val="24"/>
          <w:szCs w:val="24"/>
        </w:rPr>
        <w:t xml:space="preserve">г. </w:t>
      </w:r>
      <w:r w:rsidR="00F71C86">
        <w:rPr>
          <w:rFonts w:ascii="Times New Roman" w:hAnsi="Times New Roman"/>
          <w:sz w:val="24"/>
          <w:szCs w:val="24"/>
        </w:rPr>
        <w:t>№104/1044 , с другой стороны, заключили настоящее дополнительное соглашения о нижеследующем:</w:t>
      </w:r>
    </w:p>
    <w:p w:rsidR="008332E3" w:rsidRDefault="008332E3" w:rsidP="00ED3B9C">
      <w:pPr>
        <w:jc w:val="both"/>
        <w:rPr>
          <w:rFonts w:ascii="Times New Roman" w:hAnsi="Times New Roman"/>
          <w:sz w:val="24"/>
          <w:szCs w:val="24"/>
        </w:rPr>
      </w:pPr>
    </w:p>
    <w:p w:rsidR="005B5E77" w:rsidRPr="0012630A" w:rsidRDefault="005B5E77" w:rsidP="008332E3">
      <w:pPr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Соглашение № 37 от 14.11.2018г. о передаче осуществления части полномочий следующие изменения:</w:t>
      </w:r>
    </w:p>
    <w:p w:rsidR="007318DC" w:rsidRDefault="007318DC" w:rsidP="007318D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статьи 5 Соглашения дополнить пунктами 5,6,7 следующего содержания:</w:t>
      </w:r>
    </w:p>
    <w:p w:rsidR="007318DC" w:rsidRPr="008332E3" w:rsidRDefault="007318DC" w:rsidP="007318DC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>«5)</w:t>
      </w:r>
      <w:r w:rsidRPr="008332E3">
        <w:rPr>
          <w:rFonts w:ascii="Times New Roman" w:hAnsi="Times New Roman"/>
          <w:sz w:val="24"/>
          <w:szCs w:val="24"/>
        </w:rPr>
        <w:t xml:space="preserve"> Предоставлять документы и иную информацию, связанную с выполнением переданных полномочий, не позднее 10 календарных дней с момента получения письменного запроса Администрации </w:t>
      </w:r>
      <w:r w:rsidR="002D7840">
        <w:rPr>
          <w:rFonts w:ascii="Times New Roman" w:hAnsi="Times New Roman"/>
          <w:sz w:val="24"/>
          <w:szCs w:val="24"/>
        </w:rPr>
        <w:t>Бирюсинского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образования».</w:t>
      </w:r>
    </w:p>
    <w:p w:rsidR="007318DC" w:rsidRPr="008332E3" w:rsidRDefault="007318DC" w:rsidP="007318DC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«6)</w:t>
      </w:r>
      <w:r w:rsidRPr="008332E3">
        <w:rPr>
          <w:rFonts w:ascii="Times New Roman" w:hAnsi="Times New Roman"/>
          <w:sz w:val="24"/>
          <w:szCs w:val="24"/>
        </w:rPr>
        <w:t xml:space="preserve"> По требованию Администрации </w:t>
      </w:r>
      <w:r w:rsidR="002D7840">
        <w:rPr>
          <w:rFonts w:ascii="Times New Roman" w:hAnsi="Times New Roman"/>
          <w:sz w:val="24"/>
          <w:szCs w:val="24"/>
        </w:rPr>
        <w:t>Бирюсинского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устранять нарушения федеральных законов, законов Иркутской области, нормативных правовых актах органов местного самоуправления муниципального образования «Тайшетский район», </w:t>
      </w:r>
      <w:r w:rsidR="002D7840">
        <w:rPr>
          <w:rFonts w:ascii="Times New Roman" w:hAnsi="Times New Roman"/>
          <w:sz w:val="24"/>
          <w:szCs w:val="24"/>
        </w:rPr>
        <w:t>Бирюсинского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по вопросам осуществления Администрацией района или должностными лицами Администрации района переданных полномочий».</w:t>
      </w:r>
    </w:p>
    <w:p w:rsidR="007318DC" w:rsidRPr="008332E3" w:rsidRDefault="007318DC" w:rsidP="007318DC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b/>
          <w:sz w:val="24"/>
          <w:szCs w:val="24"/>
        </w:rPr>
        <w:t xml:space="preserve"> «7)</w:t>
      </w:r>
      <w:r w:rsidRPr="008332E3">
        <w:rPr>
          <w:rFonts w:ascii="Times New Roman" w:hAnsi="Times New Roman"/>
          <w:sz w:val="24"/>
          <w:szCs w:val="24"/>
        </w:rPr>
        <w:t xml:space="preserve"> Возвратить Администрации </w:t>
      </w:r>
      <w:r w:rsidR="002D7840">
        <w:rPr>
          <w:rFonts w:ascii="Times New Roman" w:hAnsi="Times New Roman"/>
          <w:sz w:val="24"/>
          <w:szCs w:val="24"/>
        </w:rPr>
        <w:t>Бирюсинского</w:t>
      </w:r>
      <w:r w:rsidRPr="008332E3">
        <w:rPr>
          <w:rFonts w:ascii="Times New Roman" w:hAnsi="Times New Roman"/>
          <w:sz w:val="24"/>
          <w:szCs w:val="24"/>
        </w:rPr>
        <w:t xml:space="preserve"> муниципального образования неиспользованные финансовые средства, предоставленные для осуществления переданной части полномочия, в течение 15 рабочих дней:</w:t>
      </w:r>
    </w:p>
    <w:p w:rsidR="007318DC" w:rsidRPr="008332E3" w:rsidRDefault="007318DC" w:rsidP="007318DC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с даты досрочного прекращения действий настоящего Соглашения;</w:t>
      </w:r>
    </w:p>
    <w:p w:rsidR="007318DC" w:rsidRPr="008332E3" w:rsidRDefault="007318DC" w:rsidP="007318DC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  <w:r w:rsidRPr="008332E3">
        <w:rPr>
          <w:rFonts w:ascii="Times New Roman" w:hAnsi="Times New Roman"/>
          <w:sz w:val="24"/>
          <w:szCs w:val="24"/>
        </w:rPr>
        <w:t>- по окончании финансового года»</w:t>
      </w:r>
      <w:r>
        <w:rPr>
          <w:rFonts w:ascii="Times New Roman" w:hAnsi="Times New Roman"/>
          <w:sz w:val="24"/>
          <w:szCs w:val="24"/>
        </w:rPr>
        <w:t>.</w:t>
      </w:r>
      <w:r w:rsidRPr="008332E3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B5E77" w:rsidRPr="008332E3" w:rsidRDefault="005B5E77" w:rsidP="008332E3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5B5E77" w:rsidRPr="00ED7BF7" w:rsidRDefault="005B5E77" w:rsidP="005B5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4F81BD" w:themeColor="accent1"/>
          <w:sz w:val="24"/>
          <w:szCs w:val="24"/>
        </w:rPr>
      </w:pPr>
    </w:p>
    <w:p w:rsidR="002F1954" w:rsidRPr="0012630A" w:rsidRDefault="007318DC" w:rsidP="00AB7B64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A349F">
        <w:rPr>
          <w:rFonts w:ascii="Times New Roman" w:hAnsi="Times New Roman"/>
          <w:sz w:val="24"/>
          <w:szCs w:val="24"/>
        </w:rPr>
        <w:t>.</w:t>
      </w:r>
      <w:r w:rsidR="002F1954" w:rsidRPr="0012630A">
        <w:rPr>
          <w:rFonts w:ascii="Times New Roman" w:hAnsi="Times New Roman"/>
          <w:sz w:val="24"/>
          <w:szCs w:val="24"/>
        </w:rPr>
        <w:t xml:space="preserve"> </w:t>
      </w:r>
      <w:r w:rsidR="0014162B">
        <w:rPr>
          <w:rFonts w:ascii="Times New Roman" w:hAnsi="Times New Roman"/>
          <w:sz w:val="24"/>
          <w:szCs w:val="24"/>
        </w:rPr>
        <w:t xml:space="preserve"> </w:t>
      </w:r>
      <w:r w:rsidR="004A4AEE">
        <w:rPr>
          <w:rFonts w:ascii="Times New Roman" w:hAnsi="Times New Roman"/>
          <w:sz w:val="24"/>
          <w:szCs w:val="24"/>
        </w:rPr>
        <w:t>В остальной части Соглашение о передаче осуществления части полномочий от 14 ноября 2018 года остается неизменным.</w:t>
      </w:r>
    </w:p>
    <w:p w:rsidR="002F1954" w:rsidRPr="0012630A" w:rsidRDefault="007318DC" w:rsidP="00C24017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349F">
        <w:rPr>
          <w:rFonts w:ascii="Times New Roman" w:hAnsi="Times New Roman"/>
          <w:sz w:val="24"/>
          <w:szCs w:val="24"/>
        </w:rPr>
        <w:t>.</w:t>
      </w:r>
      <w:r w:rsidR="002F1954" w:rsidRPr="0012630A">
        <w:rPr>
          <w:rFonts w:ascii="Times New Roman" w:hAnsi="Times New Roman"/>
          <w:sz w:val="24"/>
          <w:szCs w:val="24"/>
        </w:rPr>
        <w:t xml:space="preserve"> </w:t>
      </w:r>
      <w:r w:rsidR="0014162B">
        <w:rPr>
          <w:rFonts w:ascii="Times New Roman" w:hAnsi="Times New Roman"/>
          <w:sz w:val="24"/>
          <w:szCs w:val="24"/>
        </w:rPr>
        <w:t xml:space="preserve"> </w:t>
      </w:r>
      <w:r w:rsidR="002F1954" w:rsidRPr="0012630A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2F1954" w:rsidRPr="0012630A" w:rsidRDefault="002F1954" w:rsidP="00EE6BC0">
      <w:pPr>
        <w:pStyle w:val="ConsNormal"/>
        <w:widowControl/>
        <w:suppressAutoHyphens/>
        <w:ind w:firstLine="0"/>
        <w:rPr>
          <w:rFonts w:ascii="Times New Roman" w:hAnsi="Times New Roman"/>
          <w:b/>
          <w:sz w:val="24"/>
          <w:szCs w:val="24"/>
        </w:rPr>
      </w:pPr>
    </w:p>
    <w:p w:rsidR="008332E3" w:rsidRDefault="008332E3" w:rsidP="0012630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318DC" w:rsidRDefault="007318DC" w:rsidP="0012630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318DC" w:rsidRDefault="007318DC" w:rsidP="0012630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332E3" w:rsidRDefault="008332E3" w:rsidP="0012630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F1954" w:rsidRPr="0012630A" w:rsidRDefault="007318DC" w:rsidP="0012630A">
      <w:pPr>
        <w:pStyle w:val="ConsNormal"/>
        <w:widowControl/>
        <w:suppressAutoHyphens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C6DD6">
        <w:rPr>
          <w:rFonts w:ascii="Times New Roman" w:hAnsi="Times New Roman"/>
          <w:b/>
          <w:sz w:val="24"/>
          <w:szCs w:val="24"/>
        </w:rPr>
        <w:t xml:space="preserve">. </w:t>
      </w:r>
      <w:r w:rsidR="002F1954" w:rsidRPr="0012630A">
        <w:rPr>
          <w:rFonts w:ascii="Times New Roman" w:hAnsi="Times New Roman"/>
          <w:b/>
          <w:sz w:val="24"/>
          <w:szCs w:val="24"/>
        </w:rPr>
        <w:t xml:space="preserve"> Реквизиты и подписи Сторон</w:t>
      </w:r>
    </w:p>
    <w:tbl>
      <w:tblPr>
        <w:tblpPr w:leftFromText="180" w:rightFromText="180" w:vertAnchor="text" w:horzAnchor="margin" w:tblpY="134"/>
        <w:tblW w:w="10031" w:type="dxa"/>
        <w:tblLayout w:type="fixed"/>
        <w:tblLook w:val="0000"/>
      </w:tblPr>
      <w:tblGrid>
        <w:gridCol w:w="5220"/>
        <w:gridCol w:w="4811"/>
      </w:tblGrid>
      <w:tr w:rsidR="002F1954" w:rsidRPr="00900C58" w:rsidTr="00421559">
        <w:trPr>
          <w:trHeight w:val="3414"/>
        </w:trPr>
        <w:tc>
          <w:tcPr>
            <w:tcW w:w="5220" w:type="dxa"/>
          </w:tcPr>
          <w:p w:rsidR="002F1954" w:rsidRPr="00900C58" w:rsidRDefault="002F1954" w:rsidP="00421559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r w:rsidRPr="002C544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A4AEE">
              <w:rPr>
                <w:rFonts w:ascii="Times New Roman" w:hAnsi="Times New Roman"/>
                <w:b/>
                <w:sz w:val="24"/>
                <w:szCs w:val="24"/>
              </w:rPr>
              <w:t>Бирюсинского</w:t>
            </w:r>
            <w:r w:rsidRPr="005B70B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</w:t>
            </w:r>
            <w:r w:rsidRPr="005B70B7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900C58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2F1954" w:rsidRPr="00900C58" w:rsidRDefault="002F1954" w:rsidP="00421559">
            <w:pPr>
              <w:widowControl w:val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6650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34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, Иркутская область, Тайшетский район, с. Б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ирюса 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ул. 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Бурлова, 55</w:t>
            </w:r>
          </w:p>
          <w:p w:rsidR="002F1954" w:rsidRPr="00900C58" w:rsidRDefault="002F1954" w:rsidP="00EE6BC0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ИНН 3815009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314</w:t>
            </w:r>
          </w:p>
          <w:p w:rsidR="002F1954" w:rsidRPr="00900C58" w:rsidRDefault="002F1954" w:rsidP="00EE6BC0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КПП 381501001</w:t>
            </w:r>
          </w:p>
          <w:p w:rsidR="002F1954" w:rsidRPr="00900C58" w:rsidRDefault="002F1954" w:rsidP="00740852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ОГРН 105381502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4724</w:t>
            </w:r>
          </w:p>
          <w:p w:rsidR="00740852" w:rsidRDefault="00740852" w:rsidP="00DD5BE9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2F1954" w:rsidRPr="00900C58" w:rsidRDefault="002F1954" w:rsidP="00DD5BE9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Глава </w:t>
            </w:r>
            <w:r w:rsidR="00DD5BE9">
              <w:rPr>
                <w:rFonts w:ascii="Times New Roman" w:hAnsi="Times New Roman"/>
                <w:sz w:val="24"/>
                <w:szCs w:val="24"/>
              </w:rPr>
              <w:t>Бирюсинского</w:t>
            </w:r>
          </w:p>
          <w:p w:rsidR="00DD5BE9" w:rsidRDefault="002F1954" w:rsidP="00DD5BE9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муниципального образования</w:t>
            </w:r>
          </w:p>
          <w:p w:rsidR="00DD5BE9" w:rsidRPr="00DD5BE9" w:rsidRDefault="00DD5BE9" w:rsidP="00DD5BE9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2F1954" w:rsidRPr="00900C58" w:rsidRDefault="002F1954" w:rsidP="00DD5BE9">
            <w:pPr>
              <w:widowControl w:val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_________________________ </w:t>
            </w:r>
            <w:r w:rsidR="00DD5BE9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А.А. Сидорова</w:t>
            </w:r>
            <w:r w:rsidRPr="00900C58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             </w:t>
            </w:r>
          </w:p>
        </w:tc>
        <w:tc>
          <w:tcPr>
            <w:tcW w:w="4811" w:type="dxa"/>
          </w:tcPr>
          <w:p w:rsidR="002F1954" w:rsidRPr="0012630A" w:rsidRDefault="002F1954" w:rsidP="00421559">
            <w:pPr>
              <w:pStyle w:val="2"/>
              <w:jc w:val="left"/>
              <w:rPr>
                <w:sz w:val="24"/>
                <w:szCs w:val="24"/>
              </w:rPr>
            </w:pPr>
            <w:r w:rsidRPr="0012630A">
              <w:rPr>
                <w:sz w:val="24"/>
                <w:szCs w:val="24"/>
              </w:rPr>
              <w:t>Администрация Тайшетского района</w:t>
            </w:r>
          </w:p>
          <w:p w:rsidR="002F1954" w:rsidRPr="0012630A" w:rsidRDefault="002F1954" w:rsidP="00740852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30A">
              <w:rPr>
                <w:rFonts w:ascii="Times New Roman" w:hAnsi="Times New Roman"/>
                <w:sz w:val="24"/>
                <w:szCs w:val="24"/>
              </w:rPr>
              <w:t xml:space="preserve">665009, Иркутская область, г. Тайшет, ул. Суворова,13 </w:t>
            </w:r>
          </w:p>
          <w:p w:rsidR="00740852" w:rsidRDefault="002F1954" w:rsidP="007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ИНН 3838001897 КПП 381501001</w:t>
            </w:r>
          </w:p>
          <w:p w:rsidR="002F1954" w:rsidRPr="00900C58" w:rsidRDefault="002F1954" w:rsidP="007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Л/сч. № 049050011</w:t>
            </w:r>
          </w:p>
          <w:p w:rsidR="002F1954" w:rsidRPr="00900C58" w:rsidRDefault="002F1954" w:rsidP="007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Р/сч. № 40204810600000000373</w:t>
            </w:r>
          </w:p>
          <w:p w:rsidR="002F1954" w:rsidRPr="00900C58" w:rsidRDefault="002F1954" w:rsidP="007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Банк: ГРКЦ ГУ Банка России по Иркутской области, г. Иркутск</w:t>
            </w:r>
          </w:p>
          <w:p w:rsidR="002F1954" w:rsidRPr="00900C58" w:rsidRDefault="002F1954" w:rsidP="00740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740852" w:rsidRDefault="00740852" w:rsidP="00EE6B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5BE9" w:rsidRPr="00900C58" w:rsidRDefault="00740852" w:rsidP="00EE6BC0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F1954" w:rsidRPr="00900C58">
              <w:rPr>
                <w:rFonts w:ascii="Times New Roman" w:hAnsi="Times New Roman"/>
                <w:sz w:val="24"/>
                <w:szCs w:val="24"/>
              </w:rPr>
              <w:t>эр  Тайшетского район</w:t>
            </w:r>
            <w:r w:rsidR="0047585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F1954" w:rsidRPr="00900C58" w:rsidRDefault="002F1954" w:rsidP="00740852">
            <w:pPr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740852">
              <w:rPr>
                <w:rFonts w:ascii="Times New Roman" w:hAnsi="Times New Roman"/>
                <w:sz w:val="24"/>
                <w:szCs w:val="24"/>
              </w:rPr>
              <w:t>А.В. Величко</w:t>
            </w:r>
          </w:p>
        </w:tc>
      </w:tr>
    </w:tbl>
    <w:p w:rsidR="007A6646" w:rsidRDefault="007A6646" w:rsidP="00C24017">
      <w:pPr>
        <w:spacing w:after="0"/>
        <w:rPr>
          <w:rFonts w:ascii="Times New Roman" w:hAnsi="Times New Roman"/>
          <w:sz w:val="24"/>
          <w:szCs w:val="24"/>
        </w:rPr>
      </w:pPr>
    </w:p>
    <w:p w:rsidR="007A6646" w:rsidRDefault="007A6646" w:rsidP="00C24017">
      <w:pPr>
        <w:spacing w:after="0"/>
        <w:rPr>
          <w:rFonts w:ascii="Times New Roman" w:hAnsi="Times New Roman"/>
          <w:sz w:val="24"/>
          <w:szCs w:val="24"/>
        </w:rPr>
      </w:pPr>
    </w:p>
    <w:p w:rsidR="007A6646" w:rsidRDefault="007A6646" w:rsidP="00C24017">
      <w:pPr>
        <w:spacing w:after="0"/>
        <w:rPr>
          <w:rFonts w:ascii="Times New Roman" w:hAnsi="Times New Roman"/>
          <w:sz w:val="24"/>
          <w:szCs w:val="24"/>
        </w:rPr>
      </w:pPr>
    </w:p>
    <w:p w:rsidR="007A6646" w:rsidRDefault="007A6646" w:rsidP="00C24017">
      <w:pPr>
        <w:spacing w:after="0"/>
        <w:rPr>
          <w:rFonts w:ascii="Times New Roman" w:hAnsi="Times New Roman"/>
          <w:sz w:val="24"/>
          <w:szCs w:val="24"/>
        </w:rPr>
      </w:pPr>
    </w:p>
    <w:p w:rsidR="007A6646" w:rsidRDefault="007A6646" w:rsidP="00C24017">
      <w:pPr>
        <w:spacing w:after="0"/>
        <w:rPr>
          <w:rFonts w:ascii="Times New Roman" w:hAnsi="Times New Roman"/>
          <w:sz w:val="24"/>
          <w:szCs w:val="24"/>
        </w:rPr>
      </w:pPr>
    </w:p>
    <w:p w:rsidR="002F1954" w:rsidRPr="0012630A" w:rsidRDefault="002F1954" w:rsidP="0036024C">
      <w:pPr>
        <w:tabs>
          <w:tab w:val="left" w:pos="2340"/>
        </w:tabs>
        <w:spacing w:after="0" w:line="240" w:lineRule="auto"/>
        <w:ind w:right="-11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64" w:type="dxa"/>
        <w:tblInd w:w="49" w:type="dxa"/>
        <w:tblLook w:val="0000"/>
      </w:tblPr>
      <w:tblGrid>
        <w:gridCol w:w="4425"/>
        <w:gridCol w:w="1571"/>
        <w:gridCol w:w="1571"/>
        <w:gridCol w:w="2097"/>
      </w:tblGrid>
      <w:tr w:rsidR="002F1954" w:rsidRPr="00900C58" w:rsidTr="0012630A">
        <w:trPr>
          <w:trHeight w:val="193"/>
        </w:trPr>
        <w:tc>
          <w:tcPr>
            <w:tcW w:w="4425" w:type="dxa"/>
          </w:tcPr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571" w:type="dxa"/>
          </w:tcPr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54" w:rsidRPr="00900C58" w:rsidTr="00475859">
        <w:trPr>
          <w:trHeight w:val="808"/>
        </w:trPr>
        <w:tc>
          <w:tcPr>
            <w:tcW w:w="4425" w:type="dxa"/>
          </w:tcPr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360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04E" w:rsidRPr="00900C58" w:rsidTr="00475859">
        <w:trPr>
          <w:gridAfter w:val="1"/>
          <w:wAfter w:w="2097" w:type="dxa"/>
          <w:trHeight w:val="1405"/>
        </w:trPr>
        <w:tc>
          <w:tcPr>
            <w:tcW w:w="4425" w:type="dxa"/>
          </w:tcPr>
          <w:p w:rsidR="00F9004E" w:rsidRDefault="00F9004E" w:rsidP="007A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C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9004E" w:rsidRDefault="00F9004E" w:rsidP="007A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04E" w:rsidRDefault="00F9004E" w:rsidP="007A664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9004E" w:rsidRDefault="00F9004E" w:rsidP="007A664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00C5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00C5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04E" w:rsidRPr="00900C58" w:rsidTr="007A6646">
        <w:trPr>
          <w:gridAfter w:val="1"/>
          <w:wAfter w:w="2097" w:type="dxa"/>
          <w:trHeight w:val="3029"/>
        </w:trPr>
        <w:tc>
          <w:tcPr>
            <w:tcW w:w="4425" w:type="dxa"/>
          </w:tcPr>
          <w:p w:rsidR="00F9004E" w:rsidRPr="00900C58" w:rsidRDefault="00F9004E" w:rsidP="007A6646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04E" w:rsidRPr="007A6646" w:rsidRDefault="00F9004E" w:rsidP="007A6646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04E" w:rsidRPr="00900C58" w:rsidTr="0036024C">
        <w:trPr>
          <w:gridAfter w:val="1"/>
          <w:wAfter w:w="2097" w:type="dxa"/>
          <w:trHeight w:val="2026"/>
        </w:trPr>
        <w:tc>
          <w:tcPr>
            <w:tcW w:w="4425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right="-1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9004E" w:rsidRPr="00900C58" w:rsidRDefault="00F9004E" w:rsidP="0036024C">
            <w:pPr>
              <w:tabs>
                <w:tab w:val="left" w:pos="2340"/>
              </w:tabs>
              <w:spacing w:after="0" w:line="240" w:lineRule="auto"/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54" w:rsidRPr="00900C58" w:rsidTr="0012630A">
        <w:trPr>
          <w:trHeight w:val="152"/>
        </w:trPr>
        <w:tc>
          <w:tcPr>
            <w:tcW w:w="4425" w:type="dxa"/>
          </w:tcPr>
          <w:p w:rsidR="002F1954" w:rsidRPr="00900C58" w:rsidRDefault="002F1954" w:rsidP="0012630A">
            <w:pPr>
              <w:tabs>
                <w:tab w:val="left" w:pos="2340"/>
              </w:tabs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F1954" w:rsidRPr="00900C58" w:rsidRDefault="002F1954" w:rsidP="00421559">
            <w:pPr>
              <w:tabs>
                <w:tab w:val="left" w:pos="2340"/>
              </w:tabs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F1954" w:rsidRPr="00900C58" w:rsidRDefault="002F1954" w:rsidP="00421559">
            <w:pPr>
              <w:tabs>
                <w:tab w:val="left" w:pos="2340"/>
              </w:tabs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2F1954" w:rsidRPr="00900C58" w:rsidRDefault="002F1954" w:rsidP="00421559">
            <w:pPr>
              <w:tabs>
                <w:tab w:val="left" w:pos="2340"/>
              </w:tabs>
              <w:ind w:right="-1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1954" w:rsidRPr="00900C58" w:rsidRDefault="002F1954" w:rsidP="00421559">
            <w:pPr>
              <w:tabs>
                <w:tab w:val="left" w:pos="2340"/>
              </w:tabs>
              <w:ind w:right="-1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1954" w:rsidRPr="00900C58" w:rsidRDefault="002F1954" w:rsidP="00421559">
            <w:pPr>
              <w:tabs>
                <w:tab w:val="left" w:pos="2340"/>
              </w:tabs>
              <w:ind w:right="-1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F1954" w:rsidRPr="00900C58" w:rsidRDefault="002F1954" w:rsidP="00421559">
            <w:pPr>
              <w:tabs>
                <w:tab w:val="left" w:pos="2340"/>
              </w:tabs>
              <w:ind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1954" w:rsidRPr="00900C58" w:rsidRDefault="002F1954" w:rsidP="00421559">
            <w:pPr>
              <w:tabs>
                <w:tab w:val="left" w:pos="2340"/>
              </w:tabs>
              <w:ind w:left="59" w:right="-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1954" w:rsidRPr="007330BC" w:rsidRDefault="002F1954" w:rsidP="0012630A">
      <w:pPr>
        <w:tabs>
          <w:tab w:val="left" w:pos="2340"/>
        </w:tabs>
        <w:ind w:right="-11"/>
        <w:jc w:val="both"/>
      </w:pPr>
    </w:p>
    <w:p w:rsidR="002F1954" w:rsidRPr="007330BC" w:rsidRDefault="002F1954" w:rsidP="0012630A">
      <w:pPr>
        <w:tabs>
          <w:tab w:val="left" w:pos="2340"/>
        </w:tabs>
        <w:ind w:right="-11"/>
        <w:jc w:val="both"/>
        <w:rPr>
          <w:kern w:val="2"/>
        </w:rPr>
      </w:pPr>
    </w:p>
    <w:p w:rsidR="002F1954" w:rsidRPr="007330BC" w:rsidRDefault="002F1954" w:rsidP="0012630A">
      <w:pPr>
        <w:tabs>
          <w:tab w:val="left" w:pos="2340"/>
        </w:tabs>
        <w:ind w:right="-11"/>
        <w:jc w:val="both"/>
        <w:rPr>
          <w:kern w:val="2"/>
        </w:rPr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 w:rsidP="0012630A">
      <w:pPr>
        <w:jc w:val="center"/>
      </w:pPr>
    </w:p>
    <w:p w:rsidR="002F1954" w:rsidRDefault="002F1954"/>
    <w:sectPr w:rsidR="002F1954" w:rsidSect="008332E3">
      <w:footerReference w:type="default" r:id="rId8"/>
      <w:pgSz w:w="11906" w:h="16838"/>
      <w:pgMar w:top="1843" w:right="566" w:bottom="426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80" w:rsidRDefault="008B1D80" w:rsidP="0092676D">
      <w:pPr>
        <w:spacing w:after="0" w:line="240" w:lineRule="auto"/>
      </w:pPr>
      <w:r>
        <w:separator/>
      </w:r>
    </w:p>
  </w:endnote>
  <w:endnote w:type="continuationSeparator" w:id="1">
    <w:p w:rsidR="008B1D80" w:rsidRDefault="008B1D80" w:rsidP="009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04E" w:rsidRDefault="00504D88">
    <w:pPr>
      <w:pStyle w:val="a8"/>
      <w:jc w:val="right"/>
    </w:pPr>
    <w:fldSimple w:instr=" PAGE   \* MERGEFORMAT ">
      <w:r w:rsidR="004A2A84">
        <w:rPr>
          <w:noProof/>
        </w:rPr>
        <w:t>1</w:t>
      </w:r>
    </w:fldSimple>
  </w:p>
  <w:p w:rsidR="00F9004E" w:rsidRDefault="00F900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80" w:rsidRDefault="008B1D80" w:rsidP="0092676D">
      <w:pPr>
        <w:spacing w:after="0" w:line="240" w:lineRule="auto"/>
      </w:pPr>
      <w:r>
        <w:separator/>
      </w:r>
    </w:p>
  </w:footnote>
  <w:footnote w:type="continuationSeparator" w:id="1">
    <w:p w:rsidR="008B1D80" w:rsidRDefault="008B1D80" w:rsidP="009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58369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7100674"/>
    <w:multiLevelType w:val="hybridMultilevel"/>
    <w:tmpl w:val="5EC4E2E8"/>
    <w:lvl w:ilvl="0" w:tplc="4F5A983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2A25F8D"/>
    <w:multiLevelType w:val="hybridMultilevel"/>
    <w:tmpl w:val="16028796"/>
    <w:lvl w:ilvl="0" w:tplc="FBC8E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68005F"/>
    <w:multiLevelType w:val="hybridMultilevel"/>
    <w:tmpl w:val="6A223944"/>
    <w:lvl w:ilvl="0" w:tplc="57CA636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0D590D"/>
    <w:multiLevelType w:val="hybridMultilevel"/>
    <w:tmpl w:val="9B022680"/>
    <w:lvl w:ilvl="0" w:tplc="F826763E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7D20EFE"/>
    <w:multiLevelType w:val="hybridMultilevel"/>
    <w:tmpl w:val="0CACA64E"/>
    <w:lvl w:ilvl="0" w:tplc="A864B1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7CF5C0E"/>
    <w:multiLevelType w:val="hybridMultilevel"/>
    <w:tmpl w:val="2344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30A"/>
    <w:rsid w:val="000453EF"/>
    <w:rsid w:val="00050F83"/>
    <w:rsid w:val="000C4990"/>
    <w:rsid w:val="000E24B8"/>
    <w:rsid w:val="000F3B01"/>
    <w:rsid w:val="000F5D8F"/>
    <w:rsid w:val="000F7EC2"/>
    <w:rsid w:val="00107AB1"/>
    <w:rsid w:val="0012630A"/>
    <w:rsid w:val="001270A9"/>
    <w:rsid w:val="0014162B"/>
    <w:rsid w:val="001468BD"/>
    <w:rsid w:val="00152CA2"/>
    <w:rsid w:val="00175D74"/>
    <w:rsid w:val="001A0ED9"/>
    <w:rsid w:val="001B0FC6"/>
    <w:rsid w:val="001C6C88"/>
    <w:rsid w:val="002424B1"/>
    <w:rsid w:val="00295A39"/>
    <w:rsid w:val="002B2659"/>
    <w:rsid w:val="002B5169"/>
    <w:rsid w:val="002C5447"/>
    <w:rsid w:val="002C6D9F"/>
    <w:rsid w:val="002D7840"/>
    <w:rsid w:val="002F1954"/>
    <w:rsid w:val="0036024C"/>
    <w:rsid w:val="0039291A"/>
    <w:rsid w:val="003E2B6D"/>
    <w:rsid w:val="003F75A9"/>
    <w:rsid w:val="004061BF"/>
    <w:rsid w:val="00411254"/>
    <w:rsid w:val="00421559"/>
    <w:rsid w:val="0045238A"/>
    <w:rsid w:val="00463FDF"/>
    <w:rsid w:val="00465467"/>
    <w:rsid w:val="00475859"/>
    <w:rsid w:val="004A2A84"/>
    <w:rsid w:val="004A4AEE"/>
    <w:rsid w:val="00504D88"/>
    <w:rsid w:val="005218C3"/>
    <w:rsid w:val="00527505"/>
    <w:rsid w:val="00535256"/>
    <w:rsid w:val="005437DA"/>
    <w:rsid w:val="00543850"/>
    <w:rsid w:val="00563D17"/>
    <w:rsid w:val="005A349F"/>
    <w:rsid w:val="005B2D9A"/>
    <w:rsid w:val="005B5E77"/>
    <w:rsid w:val="005B70B7"/>
    <w:rsid w:val="006059B2"/>
    <w:rsid w:val="00676C95"/>
    <w:rsid w:val="0068023D"/>
    <w:rsid w:val="00684C94"/>
    <w:rsid w:val="00693159"/>
    <w:rsid w:val="006F02F7"/>
    <w:rsid w:val="007134C7"/>
    <w:rsid w:val="007318DC"/>
    <w:rsid w:val="007330BC"/>
    <w:rsid w:val="00740852"/>
    <w:rsid w:val="00757C6E"/>
    <w:rsid w:val="0077331F"/>
    <w:rsid w:val="007854B6"/>
    <w:rsid w:val="00786C45"/>
    <w:rsid w:val="007A6646"/>
    <w:rsid w:val="007A6FA8"/>
    <w:rsid w:val="007C6DD6"/>
    <w:rsid w:val="008332E3"/>
    <w:rsid w:val="00841895"/>
    <w:rsid w:val="00866E83"/>
    <w:rsid w:val="008926A8"/>
    <w:rsid w:val="00897A25"/>
    <w:rsid w:val="008A0039"/>
    <w:rsid w:val="008B1D80"/>
    <w:rsid w:val="008B7DC5"/>
    <w:rsid w:val="008E02E5"/>
    <w:rsid w:val="008F6914"/>
    <w:rsid w:val="00900C58"/>
    <w:rsid w:val="009148D4"/>
    <w:rsid w:val="0092676D"/>
    <w:rsid w:val="00935D3A"/>
    <w:rsid w:val="00953EBB"/>
    <w:rsid w:val="009601DE"/>
    <w:rsid w:val="00964492"/>
    <w:rsid w:val="00974158"/>
    <w:rsid w:val="009C57E1"/>
    <w:rsid w:val="009D1C91"/>
    <w:rsid w:val="00A04581"/>
    <w:rsid w:val="00A26DB9"/>
    <w:rsid w:val="00A436F3"/>
    <w:rsid w:val="00A47B35"/>
    <w:rsid w:val="00A86A61"/>
    <w:rsid w:val="00AB7B64"/>
    <w:rsid w:val="00AC64B7"/>
    <w:rsid w:val="00AE02C3"/>
    <w:rsid w:val="00AE6722"/>
    <w:rsid w:val="00AF1D9E"/>
    <w:rsid w:val="00B03A7F"/>
    <w:rsid w:val="00B2275F"/>
    <w:rsid w:val="00B4170C"/>
    <w:rsid w:val="00B41895"/>
    <w:rsid w:val="00B62F61"/>
    <w:rsid w:val="00B63A71"/>
    <w:rsid w:val="00B672BD"/>
    <w:rsid w:val="00B87D56"/>
    <w:rsid w:val="00B94A1E"/>
    <w:rsid w:val="00C24017"/>
    <w:rsid w:val="00D11FA9"/>
    <w:rsid w:val="00D16715"/>
    <w:rsid w:val="00D312E2"/>
    <w:rsid w:val="00D67ECF"/>
    <w:rsid w:val="00DA1092"/>
    <w:rsid w:val="00DD5BE9"/>
    <w:rsid w:val="00DE0FCD"/>
    <w:rsid w:val="00DE3E86"/>
    <w:rsid w:val="00E14421"/>
    <w:rsid w:val="00E237FF"/>
    <w:rsid w:val="00E46214"/>
    <w:rsid w:val="00E71F66"/>
    <w:rsid w:val="00EA52EC"/>
    <w:rsid w:val="00EB468C"/>
    <w:rsid w:val="00ED0E76"/>
    <w:rsid w:val="00ED3B9C"/>
    <w:rsid w:val="00EE6BC0"/>
    <w:rsid w:val="00F025E2"/>
    <w:rsid w:val="00F34216"/>
    <w:rsid w:val="00F54532"/>
    <w:rsid w:val="00F71C86"/>
    <w:rsid w:val="00F9004E"/>
    <w:rsid w:val="00FA7182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57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630A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630A"/>
    <w:pPr>
      <w:keepNext/>
      <w:widowControl w:val="0"/>
      <w:snapToGrid w:val="0"/>
      <w:spacing w:after="0" w:line="240" w:lineRule="auto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630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2630A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rmal">
    <w:name w:val="ConsNormal"/>
    <w:rsid w:val="0012630A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12630A"/>
    <w:pPr>
      <w:widowControl w:val="0"/>
      <w:snapToGri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12630A"/>
    <w:pPr>
      <w:widowControl w:val="0"/>
      <w:snapToGrid w:val="0"/>
    </w:pPr>
    <w:rPr>
      <w:rFonts w:ascii="Arial" w:hAnsi="Arial"/>
      <w:b/>
      <w:sz w:val="16"/>
    </w:rPr>
  </w:style>
  <w:style w:type="character" w:styleId="a3">
    <w:name w:val="annotation reference"/>
    <w:basedOn w:val="a0"/>
    <w:uiPriority w:val="99"/>
    <w:semiHidden/>
    <w:rsid w:val="0012630A"/>
    <w:rPr>
      <w:rFonts w:cs="Times New Roman"/>
      <w:sz w:val="16"/>
    </w:rPr>
  </w:style>
  <w:style w:type="paragraph" w:styleId="a4">
    <w:name w:val="Balloon Text"/>
    <w:basedOn w:val="a"/>
    <w:link w:val="a5"/>
    <w:uiPriority w:val="99"/>
    <w:semiHidden/>
    <w:rsid w:val="0012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63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2630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263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263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1263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2630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12630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1263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2630A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12630A"/>
    <w:rPr>
      <w:rFonts w:cs="Times New Roman"/>
    </w:rPr>
  </w:style>
  <w:style w:type="paragraph" w:customStyle="1" w:styleId="ConsPlusNormal">
    <w:name w:val="ConsPlusNormal"/>
    <w:uiPriority w:val="99"/>
    <w:rsid w:val="00126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uiPriority w:val="99"/>
    <w:rsid w:val="0012630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uiPriority w:val="99"/>
    <w:rsid w:val="0012630A"/>
    <w:pPr>
      <w:spacing w:after="240" w:line="240" w:lineRule="auto"/>
      <w:ind w:left="851"/>
      <w:jc w:val="both"/>
    </w:pPr>
    <w:rPr>
      <w:rFonts w:ascii="Times New Roman" w:hAnsi="Times New Roman"/>
      <w:lang w:val="fr-FR" w:eastAsia="fr-FR"/>
    </w:rPr>
  </w:style>
  <w:style w:type="character" w:customStyle="1" w:styleId="ad">
    <w:name w:val="Основной текст Знак"/>
    <w:basedOn w:val="a0"/>
    <w:link w:val="ac"/>
    <w:uiPriority w:val="99"/>
    <w:locked/>
    <w:rsid w:val="0012630A"/>
    <w:rPr>
      <w:rFonts w:ascii="Times New Roman" w:hAnsi="Times New Roman" w:cs="Times New Roman"/>
      <w:lang w:val="fr-FR" w:eastAsia="fr-FR"/>
    </w:rPr>
  </w:style>
  <w:style w:type="paragraph" w:customStyle="1" w:styleId="CharCharCarCarCharChar">
    <w:name w:val="Char Char Car Car Char Char"/>
    <w:basedOn w:val="a"/>
    <w:uiPriority w:val="99"/>
    <w:rsid w:val="0012630A"/>
    <w:pPr>
      <w:spacing w:after="160" w:line="240" w:lineRule="exact"/>
      <w:jc w:val="both"/>
    </w:pPr>
    <w:rPr>
      <w:rFonts w:ascii="Arial" w:hAnsi="Arial"/>
      <w:sz w:val="24"/>
      <w:lang w:val="en-ZA" w:eastAsia="fr-FR"/>
    </w:rPr>
  </w:style>
  <w:style w:type="paragraph" w:styleId="ae">
    <w:name w:val="header"/>
    <w:basedOn w:val="a"/>
    <w:link w:val="af"/>
    <w:uiPriority w:val="99"/>
    <w:rsid w:val="0012630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2630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B02E-75D2-4BD2-A5A2-B296CEB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56</cp:revision>
  <cp:lastPrinted>2018-12-06T06:43:00Z</cp:lastPrinted>
  <dcterms:created xsi:type="dcterms:W3CDTF">2018-09-10T08:32:00Z</dcterms:created>
  <dcterms:modified xsi:type="dcterms:W3CDTF">2018-12-28T01:34:00Z</dcterms:modified>
</cp:coreProperties>
</file>